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B" w:rsidRDefault="0081345A" w:rsidP="007817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73B">
        <w:rPr>
          <w:rFonts w:ascii="Times New Roman" w:hAnsi="Times New Roman" w:cs="Times New Roman"/>
          <w:b/>
          <w:sz w:val="40"/>
          <w:szCs w:val="40"/>
        </w:rPr>
        <w:t>«Основы духовно нравственной культуры</w:t>
      </w:r>
    </w:p>
    <w:p w:rsidR="0039013B" w:rsidRPr="0078173B" w:rsidRDefault="0081345A" w:rsidP="007817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73B">
        <w:rPr>
          <w:rFonts w:ascii="Times New Roman" w:hAnsi="Times New Roman" w:cs="Times New Roman"/>
          <w:b/>
          <w:sz w:val="40"/>
          <w:szCs w:val="40"/>
        </w:rPr>
        <w:t>народов России».</w:t>
      </w:r>
    </w:p>
    <w:p w:rsidR="0078173B" w:rsidRPr="0078173B" w:rsidRDefault="0078173B" w:rsidP="007817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73B">
        <w:rPr>
          <w:rFonts w:ascii="Times New Roman" w:hAnsi="Times New Roman" w:cs="Times New Roman"/>
          <w:b/>
          <w:sz w:val="40"/>
          <w:szCs w:val="40"/>
        </w:rPr>
        <w:t>6  классы</w:t>
      </w:r>
    </w:p>
    <w:p w:rsidR="0081345A" w:rsidRDefault="0081345A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16"/>
        <w:gridCol w:w="1903"/>
        <w:gridCol w:w="7195"/>
      </w:tblGrid>
      <w:tr w:rsidR="0081345A" w:rsidRPr="0081345A" w:rsidTr="007A5EDC">
        <w:tc>
          <w:tcPr>
            <w:tcW w:w="1216" w:type="dxa"/>
          </w:tcPr>
          <w:p w:rsidR="0081345A" w:rsidRPr="0081345A" w:rsidRDefault="008134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45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03" w:type="dxa"/>
          </w:tcPr>
          <w:p w:rsidR="0081345A" w:rsidRPr="0081345A" w:rsidRDefault="008134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4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занятия </w:t>
            </w:r>
          </w:p>
        </w:tc>
        <w:tc>
          <w:tcPr>
            <w:tcW w:w="7195" w:type="dxa"/>
          </w:tcPr>
          <w:p w:rsidR="0081345A" w:rsidRPr="0081345A" w:rsidRDefault="008134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45A">
              <w:rPr>
                <w:rFonts w:ascii="Times New Roman" w:hAnsi="Times New Roman" w:cs="Times New Roman"/>
                <w:b/>
                <w:sz w:val="32"/>
                <w:szCs w:val="32"/>
              </w:rPr>
              <w:t>Интернет ресурс</w:t>
            </w:r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81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gramStart"/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673A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https://infourok.ru/prezentaciya-po-obschestvoznaniyu-na-temu-semeynoe-hozyaystvo-1165458.html</w:t>
              </w:r>
            </w:hyperlink>
          </w:p>
          <w:p w:rsidR="0077673A" w:rsidRPr="007A5EDC" w:rsidRDefault="0077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  <w:p w:rsidR="0077673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673A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https://infourok.ru/prezentaciya-dlya-klassnogo-chasa-semya-semeynie-tradicii-606941.html</w:t>
              </w:r>
            </w:hyperlink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81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Святые семьи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673A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http://pg-mir.ru/uchenik-pravoslavnyy-hristianin/115-otkrytyy-klassnyy-chas-semya-i-semeynye-tradicii.html</w:t>
              </w:r>
            </w:hyperlink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81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Братья и сестры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663B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http://www.myshared.ru/slide/214919/</w:t>
              </w:r>
            </w:hyperlink>
            <w:r w:rsidR="0027663B" w:rsidRPr="007A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81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Послушание и непослушание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663B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https://infourok.ru/prezentaciya-k-roditelskomu-sobraniyu-formirovanie-u-detey-soznatelnoy-disciplini-1585000.html</w:t>
              </w:r>
            </w:hyperlink>
          </w:p>
          <w:p w:rsidR="0027663B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663B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http://www.svetoch-opk.ru/load/prezentacii_polzovatelej/prezentacii_nashikh_polzovatelej/5_ja_zapoved_poslushanie/87-1-0-1223</w:t>
              </w:r>
            </w:hyperlink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81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0B3A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https://nsportal.ru/shkola/klassnoe-rukovodstvo/library/2013/01/25/prezentatsiya-k-klassnomu-chasu-pomnikorni-svoi</w:t>
              </w:r>
            </w:hyperlink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BB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A5EDC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https://kopilkaurokov.ru/ork/testi/tiesty_po_odnk</w:t>
              </w:r>
            </w:hyperlink>
          </w:p>
        </w:tc>
      </w:tr>
      <w:tr w:rsidR="0081345A" w:rsidRPr="007A5EDC" w:rsidTr="007A5EDC">
        <w:tc>
          <w:tcPr>
            <w:tcW w:w="1216" w:type="dxa"/>
          </w:tcPr>
          <w:p w:rsidR="0081345A" w:rsidRPr="007A5EDC" w:rsidRDefault="0081345A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345A" w:rsidRPr="007A5EDC" w:rsidRDefault="00BB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Урок обобщения по курсу, Праздник «Дерево добра»</w:t>
            </w:r>
          </w:p>
        </w:tc>
        <w:tc>
          <w:tcPr>
            <w:tcW w:w="7195" w:type="dxa"/>
          </w:tcPr>
          <w:p w:rsidR="0081345A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0B3A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http://www.dddgazeta.ru/news/redaction/38943/</w:t>
              </w:r>
            </w:hyperlink>
          </w:p>
        </w:tc>
      </w:tr>
      <w:tr w:rsidR="00BB61CD" w:rsidRPr="007A5EDC" w:rsidTr="007A5EDC">
        <w:tc>
          <w:tcPr>
            <w:tcW w:w="1216" w:type="dxa"/>
          </w:tcPr>
          <w:p w:rsidR="00BB61CD" w:rsidRPr="007A5EDC" w:rsidRDefault="00BB61CD" w:rsidP="00BB6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B61CD" w:rsidRPr="007A5EDC" w:rsidRDefault="00BB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DC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195" w:type="dxa"/>
          </w:tcPr>
          <w:p w:rsidR="00BB61CD" w:rsidRPr="007A5EDC" w:rsidRDefault="00FD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A5EDC" w:rsidRPr="007A5E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https://infourok.ru/kim-po-odnk-kl-3912323.html</w:t>
              </w:r>
            </w:hyperlink>
          </w:p>
        </w:tc>
      </w:tr>
    </w:tbl>
    <w:p w:rsidR="0081345A" w:rsidRDefault="0081345A"/>
    <w:sectPr w:rsidR="0081345A" w:rsidSect="0083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A4F"/>
    <w:multiLevelType w:val="hybridMultilevel"/>
    <w:tmpl w:val="3B7E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savePreviewPicture/>
  <w:compat/>
  <w:rsids>
    <w:rsidRoot w:val="0081345A"/>
    <w:rsid w:val="0027663B"/>
    <w:rsid w:val="004612C7"/>
    <w:rsid w:val="0077673A"/>
    <w:rsid w:val="0078173B"/>
    <w:rsid w:val="007A5EDC"/>
    <w:rsid w:val="0081345A"/>
    <w:rsid w:val="00837900"/>
    <w:rsid w:val="009A0B3A"/>
    <w:rsid w:val="00BB61CD"/>
    <w:rsid w:val="00D73870"/>
    <w:rsid w:val="00FD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1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214919/" TargetMode="External"/><Relationship Id="rId13" Type="http://schemas.openxmlformats.org/officeDocument/2006/relationships/hyperlink" Target="http://www.dddgazeta.ru/news/redaction/389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-mir.ru/uchenik-pravoslavnyy-hristianin/115-otkrytyy-klassnyy-chas-semya-i-semeynye-tradicii.html" TargetMode="External"/><Relationship Id="rId12" Type="http://schemas.openxmlformats.org/officeDocument/2006/relationships/hyperlink" Target="https://kopilkaurokov.ru/ork/testi/tiesty_po_od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dlya-klassnogo-chasa-semya-semeynie-tradicii-606941.html" TargetMode="External"/><Relationship Id="rId11" Type="http://schemas.openxmlformats.org/officeDocument/2006/relationships/hyperlink" Target="https://nsportal.ru/shkola/klassnoe-rukovodstvo/library/2013/01/25/prezentatsiya-k-klassnomu-chasu-pomnikorni-svoi" TargetMode="External"/><Relationship Id="rId5" Type="http://schemas.openxmlformats.org/officeDocument/2006/relationships/hyperlink" Target="https://infourok.ru/prezentaciya-po-obschestvoznaniyu-na-temu-semeynoe-hozyaystvo-116545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vetoch-opk.ru/load/prezentacii_polzovatelej/prezentacii_nashikh_polzovatelej/5_ja_zapoved_poslushanie/87-1-0-1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roditelskomu-sobraniyu-formirovanie-u-detey-soznatelnoy-disciplini-1585000.html" TargetMode="External"/><Relationship Id="rId14" Type="http://schemas.openxmlformats.org/officeDocument/2006/relationships/hyperlink" Target="https://infourok.ru/kim-po-odnk-kl-39123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музыка</cp:lastModifiedBy>
  <cp:revision>4</cp:revision>
  <dcterms:created xsi:type="dcterms:W3CDTF">2020-05-29T12:11:00Z</dcterms:created>
  <dcterms:modified xsi:type="dcterms:W3CDTF">2020-05-30T11:33:00Z</dcterms:modified>
</cp:coreProperties>
</file>